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1492" w14:textId="6E24BB64" w:rsidR="00EC5192" w:rsidRPr="00CE4155" w:rsidRDefault="00EC5192" w:rsidP="00EC5192">
      <w:pPr>
        <w:rPr>
          <w:rFonts w:cstheme="minorHAnsi"/>
          <w:sz w:val="18"/>
          <w:szCs w:val="18"/>
        </w:rPr>
      </w:pPr>
      <w:r w:rsidRPr="00CE4155">
        <w:rPr>
          <w:rFonts w:cstheme="minorHAnsi"/>
          <w:b/>
          <w:bCs/>
        </w:rPr>
        <w:t>ZÁSADY OCHRANY OSOBNÍCH ÚDAJŮ (GDPR) PRO AKCI CZECH &amp; SLOVAK AESTHETIC AWARDS 2025</w:t>
      </w:r>
      <w:r w:rsidRPr="00CE4155">
        <w:rPr>
          <w:rFonts w:cstheme="minorHAnsi"/>
        </w:rPr>
        <w:br/>
      </w:r>
      <w:r w:rsidRPr="00CE4155">
        <w:rPr>
          <w:rFonts w:cstheme="minorHAnsi"/>
          <w:i/>
          <w:iCs/>
          <w:sz w:val="18"/>
          <w:szCs w:val="18"/>
        </w:rPr>
        <w:t xml:space="preserve">(Tyto Zásady popisují, jakým způsobem jsou zpracovávány osobní údaje v souvislosti s organizací udílení cen Czech </w:t>
      </w:r>
      <w:r w:rsidR="005D7715" w:rsidRPr="00CE4155">
        <w:rPr>
          <w:rFonts w:cstheme="minorHAnsi"/>
          <w:i/>
          <w:iCs/>
          <w:sz w:val="18"/>
          <w:szCs w:val="18"/>
        </w:rPr>
        <w:t>&amp;</w:t>
      </w:r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Slovak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Aesthetic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Awards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2025, pořádané společnostmi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Regal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Pharmacy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s.r.o. a B.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Estée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clinic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s.r.o.)</w:t>
      </w:r>
    </w:p>
    <w:p w14:paraId="15B4F84A" w14:textId="77777777" w:rsidR="00EC5192" w:rsidRPr="00CE4155" w:rsidRDefault="00EC5192" w:rsidP="00EC5192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1. SPRÁVCE OSOBNÍCH ÚDAJŮ</w:t>
      </w:r>
    </w:p>
    <w:p w14:paraId="5AA5DACA" w14:textId="77777777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  <w:b/>
          <w:bCs/>
        </w:rPr>
        <w:t>Správci osobních údajů</w:t>
      </w:r>
      <w:r w:rsidRPr="00CE4155">
        <w:rPr>
          <w:rFonts w:cstheme="minorHAnsi"/>
        </w:rPr>
        <w:t xml:space="preserve"> jsou: </w:t>
      </w:r>
    </w:p>
    <w:p w14:paraId="27C76228" w14:textId="77777777" w:rsidR="00EC5192" w:rsidRPr="00CE4155" w:rsidRDefault="00EC5192" w:rsidP="00EC5192">
      <w:pPr>
        <w:numPr>
          <w:ilvl w:val="0"/>
          <w:numId w:val="10"/>
        </w:numPr>
        <w:rPr>
          <w:rFonts w:cstheme="minorHAnsi"/>
        </w:rPr>
      </w:pPr>
      <w:proofErr w:type="spellStart"/>
      <w:r w:rsidRPr="00CE4155">
        <w:rPr>
          <w:rFonts w:cstheme="minorHAnsi"/>
          <w:b/>
          <w:bCs/>
        </w:rPr>
        <w:t>Regal</w:t>
      </w:r>
      <w:proofErr w:type="spellEnd"/>
      <w:r w:rsidRPr="00CE4155">
        <w:rPr>
          <w:rFonts w:cstheme="minorHAnsi"/>
          <w:b/>
          <w:bCs/>
        </w:rPr>
        <w:t xml:space="preserve"> </w:t>
      </w:r>
      <w:proofErr w:type="spellStart"/>
      <w:r w:rsidRPr="00CE4155">
        <w:rPr>
          <w:rFonts w:cstheme="minorHAnsi"/>
          <w:b/>
          <w:bCs/>
        </w:rPr>
        <w:t>Pharmacy</w:t>
      </w:r>
      <w:proofErr w:type="spellEnd"/>
      <w:r w:rsidRPr="00CE4155">
        <w:rPr>
          <w:rFonts w:cstheme="minorHAnsi"/>
          <w:b/>
          <w:bCs/>
        </w:rPr>
        <w:t xml:space="preserve"> s.r.o.</w:t>
      </w:r>
      <w:r w:rsidRPr="00CE4155">
        <w:rPr>
          <w:rFonts w:cstheme="minorHAnsi"/>
        </w:rPr>
        <w:t xml:space="preserve"> </w:t>
      </w:r>
    </w:p>
    <w:p w14:paraId="270D6C27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Sídlo: Sokolská třída 936/21, Moravská Ostrava, 702 00 Ostrava </w:t>
      </w:r>
    </w:p>
    <w:p w14:paraId="48FAE2EB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IČO: </w:t>
      </w:r>
      <w:r w:rsidRPr="00CE4155">
        <w:rPr>
          <w:rFonts w:cstheme="minorHAnsi"/>
          <w:b/>
          <w:bCs/>
        </w:rPr>
        <w:t>10809104</w:t>
      </w:r>
      <w:r w:rsidRPr="00CE4155">
        <w:rPr>
          <w:rFonts w:cstheme="minorHAnsi"/>
        </w:rPr>
        <w:t xml:space="preserve"> </w:t>
      </w:r>
    </w:p>
    <w:p w14:paraId="5BE0278A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Zapsaná v obchodním rejstříku u Krajského soudu v Ostravě, </w:t>
      </w:r>
      <w:proofErr w:type="spellStart"/>
      <w:r w:rsidRPr="00CE4155">
        <w:rPr>
          <w:rFonts w:cstheme="minorHAnsi"/>
        </w:rPr>
        <w:t>sp</w:t>
      </w:r>
      <w:proofErr w:type="spellEnd"/>
      <w:r w:rsidRPr="00CE4155">
        <w:rPr>
          <w:rFonts w:cstheme="minorHAnsi"/>
        </w:rPr>
        <w:t xml:space="preserve">. zn. C 85666 </w:t>
      </w:r>
    </w:p>
    <w:p w14:paraId="4159AEA0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E-mail: </w:t>
      </w:r>
      <w:hyperlink r:id="rId6" w:history="1">
        <w:r w:rsidRPr="00CE4155">
          <w:rPr>
            <w:rStyle w:val="Hyperlink"/>
            <w:rFonts w:cstheme="minorHAnsi"/>
          </w:rPr>
          <w:t>info@regalpharm.cz</w:t>
        </w:r>
      </w:hyperlink>
    </w:p>
    <w:p w14:paraId="288D13A2" w14:textId="77777777" w:rsidR="00EC5192" w:rsidRPr="00CE4155" w:rsidRDefault="00EC5192" w:rsidP="00EC5192">
      <w:pPr>
        <w:numPr>
          <w:ilvl w:val="0"/>
          <w:numId w:val="10"/>
        </w:numPr>
        <w:rPr>
          <w:rFonts w:cstheme="minorHAnsi"/>
        </w:rPr>
      </w:pPr>
      <w:r w:rsidRPr="00CE4155">
        <w:rPr>
          <w:rFonts w:cstheme="minorHAnsi"/>
          <w:b/>
          <w:bCs/>
        </w:rPr>
        <w:t xml:space="preserve">B. </w:t>
      </w:r>
      <w:proofErr w:type="spellStart"/>
      <w:r w:rsidRPr="00CE4155">
        <w:rPr>
          <w:rFonts w:cstheme="minorHAnsi"/>
          <w:b/>
          <w:bCs/>
        </w:rPr>
        <w:t>Estée</w:t>
      </w:r>
      <w:proofErr w:type="spellEnd"/>
      <w:r w:rsidRPr="00CE4155">
        <w:rPr>
          <w:rFonts w:cstheme="minorHAnsi"/>
          <w:b/>
          <w:bCs/>
        </w:rPr>
        <w:t xml:space="preserve"> </w:t>
      </w:r>
      <w:proofErr w:type="spellStart"/>
      <w:r w:rsidRPr="00CE4155">
        <w:rPr>
          <w:rFonts w:cstheme="minorHAnsi"/>
          <w:b/>
          <w:bCs/>
        </w:rPr>
        <w:t>clinic</w:t>
      </w:r>
      <w:proofErr w:type="spellEnd"/>
      <w:r w:rsidRPr="00CE4155">
        <w:rPr>
          <w:rFonts w:cstheme="minorHAnsi"/>
          <w:b/>
          <w:bCs/>
        </w:rPr>
        <w:t xml:space="preserve"> s.r.o.</w:t>
      </w:r>
      <w:r w:rsidRPr="00CE4155">
        <w:rPr>
          <w:rFonts w:cstheme="minorHAnsi"/>
        </w:rPr>
        <w:t xml:space="preserve"> </w:t>
      </w:r>
    </w:p>
    <w:p w14:paraId="4736E9B8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Sídlo: Sokolská třída 936/21, Moravská Ostrava, 702 00 Ostrava </w:t>
      </w:r>
    </w:p>
    <w:p w14:paraId="20B116B5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IČO: </w:t>
      </w:r>
      <w:r w:rsidRPr="00CE4155">
        <w:rPr>
          <w:rFonts w:cstheme="minorHAnsi"/>
          <w:b/>
          <w:bCs/>
        </w:rPr>
        <w:t>14171970</w:t>
      </w:r>
      <w:r w:rsidRPr="00CE4155">
        <w:rPr>
          <w:rFonts w:cstheme="minorHAnsi"/>
        </w:rPr>
        <w:t xml:space="preserve"> </w:t>
      </w:r>
    </w:p>
    <w:p w14:paraId="44C0CF95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Zapsaná v obchodním rejstříku u Krajského soudu v Ostravě, </w:t>
      </w:r>
      <w:proofErr w:type="spellStart"/>
      <w:r w:rsidRPr="00CE4155">
        <w:rPr>
          <w:rFonts w:cstheme="minorHAnsi"/>
        </w:rPr>
        <w:t>sp</w:t>
      </w:r>
      <w:proofErr w:type="spellEnd"/>
      <w:r w:rsidRPr="00CE4155">
        <w:rPr>
          <w:rFonts w:cstheme="minorHAnsi"/>
        </w:rPr>
        <w:t xml:space="preserve">. zn. C 88161 </w:t>
      </w:r>
    </w:p>
    <w:p w14:paraId="33E858F4" w14:textId="77777777" w:rsidR="00EC5192" w:rsidRPr="00CE4155" w:rsidRDefault="00EC5192" w:rsidP="00EC5192">
      <w:pPr>
        <w:numPr>
          <w:ilvl w:val="1"/>
          <w:numId w:val="10"/>
        </w:numPr>
        <w:rPr>
          <w:rFonts w:cstheme="minorHAnsi"/>
        </w:rPr>
      </w:pPr>
      <w:r w:rsidRPr="00CE4155">
        <w:rPr>
          <w:rFonts w:cstheme="minorHAnsi"/>
        </w:rPr>
        <w:t xml:space="preserve">E-mail: </w:t>
      </w:r>
      <w:hyperlink r:id="rId7" w:history="1">
        <w:r w:rsidRPr="00CE4155">
          <w:rPr>
            <w:rStyle w:val="Hyperlink"/>
            <w:rFonts w:cstheme="minorHAnsi"/>
          </w:rPr>
          <w:t>manager@besteeclinic.cz</w:t>
        </w:r>
      </w:hyperlink>
    </w:p>
    <w:p w14:paraId="73A9499A" w14:textId="77777777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  <w:i/>
          <w:iCs/>
        </w:rPr>
        <w:t>(Společně dále také jen „Správce“ nebo „Správci“.)</w:t>
      </w:r>
      <w:r w:rsidRPr="00CE4155">
        <w:rPr>
          <w:rFonts w:cstheme="minorHAnsi"/>
        </w:rPr>
        <w:t xml:space="preserve"> </w:t>
      </w:r>
    </w:p>
    <w:p w14:paraId="4079854B" w14:textId="77777777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</w:rPr>
        <w:t xml:space="preserve">Správci prohlašují, že veškeré osobní údaje zpracovávané v souvislosti s organizací Czech &amp; </w:t>
      </w:r>
      <w:proofErr w:type="spellStart"/>
      <w:r w:rsidRPr="00CE4155">
        <w:rPr>
          <w:rFonts w:cstheme="minorHAnsi"/>
        </w:rPr>
        <w:t>Slovak</w:t>
      </w:r>
      <w:proofErr w:type="spellEnd"/>
      <w:r w:rsidRPr="00CE4155">
        <w:rPr>
          <w:rFonts w:cstheme="minorHAnsi"/>
        </w:rPr>
        <w:t xml:space="preserve"> </w:t>
      </w:r>
      <w:proofErr w:type="spellStart"/>
      <w:r w:rsidRPr="00CE4155">
        <w:rPr>
          <w:rFonts w:cstheme="minorHAnsi"/>
        </w:rPr>
        <w:t>Aesthetic</w:t>
      </w:r>
      <w:proofErr w:type="spellEnd"/>
      <w:r w:rsidRPr="00CE4155">
        <w:rPr>
          <w:rFonts w:cstheme="minorHAnsi"/>
        </w:rPr>
        <w:t xml:space="preserve"> </w:t>
      </w:r>
      <w:proofErr w:type="spellStart"/>
      <w:r w:rsidRPr="00CE4155">
        <w:rPr>
          <w:rFonts w:cstheme="minorHAnsi"/>
        </w:rPr>
        <w:t>Awards</w:t>
      </w:r>
      <w:proofErr w:type="spellEnd"/>
      <w:r w:rsidRPr="00CE4155">
        <w:rPr>
          <w:rFonts w:cstheme="minorHAnsi"/>
        </w:rPr>
        <w:t xml:space="preserve"> 2025 </w:t>
      </w:r>
      <w:r w:rsidRPr="00CE4155">
        <w:rPr>
          <w:rFonts w:cstheme="minorHAnsi"/>
          <w:i/>
          <w:iCs/>
        </w:rPr>
        <w:t>(dále jen „akce“)</w:t>
      </w:r>
      <w:r w:rsidRPr="00CE4155">
        <w:rPr>
          <w:rFonts w:cstheme="minorHAnsi"/>
        </w:rPr>
        <w:t xml:space="preserve"> jsou považovány za přísně důvěrné a je s nimi nakládáno v souladu s platnými právními předpisy, zejména s </w:t>
      </w:r>
      <w:r w:rsidRPr="00CE4155">
        <w:rPr>
          <w:rFonts w:cstheme="minorHAnsi"/>
          <w:b/>
          <w:bCs/>
        </w:rPr>
        <w:t xml:space="preserve">Nařízením Evropského parlamentu a Rady (EU) 2016/679 </w:t>
      </w:r>
      <w:r w:rsidRPr="00CE4155">
        <w:rPr>
          <w:rFonts w:cstheme="minorHAnsi"/>
          <w:b/>
          <w:bCs/>
          <w:i/>
          <w:iCs/>
        </w:rPr>
        <w:t>(GDPR)</w:t>
      </w:r>
      <w:r w:rsidRPr="00CE4155">
        <w:rPr>
          <w:rFonts w:cstheme="minorHAnsi"/>
          <w:b/>
          <w:bCs/>
        </w:rPr>
        <w:t xml:space="preserve"> a zákonem č. 110/2019 Sb., o zpracování osobních údajů.</w:t>
      </w:r>
      <w:r w:rsidRPr="00CE4155">
        <w:rPr>
          <w:rFonts w:cstheme="minorHAnsi"/>
        </w:rPr>
        <w:t xml:space="preserve"> </w:t>
      </w:r>
    </w:p>
    <w:p w14:paraId="10FB5AE7" w14:textId="7A139BFE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</w:rPr>
        <w:t xml:space="preserve">Správci shromažďují osobní údaje mj. i prostřednictvím internetových stránek </w:t>
      </w:r>
      <w:hyperlink r:id="rId8" w:history="1">
        <w:r w:rsidR="00690409" w:rsidRPr="00690409">
          <w:rPr>
            <w:rStyle w:val="Hyperlink"/>
            <w:rFonts w:cstheme="minorHAnsi"/>
            <w:b/>
            <w:bCs/>
          </w:rPr>
          <w:t>https://czechandslovakaestheticawards.com/</w:t>
        </w:r>
      </w:hyperlink>
      <w:r w:rsidR="00690409">
        <w:rPr>
          <w:rFonts w:cstheme="minorHAnsi"/>
        </w:rPr>
        <w:t xml:space="preserve"> </w:t>
      </w:r>
      <w:r w:rsidRPr="00CE4155">
        <w:rPr>
          <w:rFonts w:cstheme="minorHAnsi"/>
          <w:i/>
          <w:iCs/>
        </w:rPr>
        <w:t>(dále jen „internetové stránky“)</w:t>
      </w:r>
      <w:r w:rsidRPr="00CE4155">
        <w:rPr>
          <w:rFonts w:cstheme="minorHAnsi"/>
        </w:rPr>
        <w:t xml:space="preserve"> nebo přes e-mailovou, telefonickou či osobní komunikaci. </w:t>
      </w:r>
    </w:p>
    <w:p w14:paraId="0D12B765" w14:textId="0DA6F7FC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</w:rPr>
        <w:t xml:space="preserve">Tyto Zásady se vztahují na všechny osobní údaje, které Správci shromáždí či zpracovávají, a vysvětlují, </w:t>
      </w:r>
      <w:r w:rsidRPr="00CE4155">
        <w:rPr>
          <w:rFonts w:cstheme="minorHAnsi"/>
          <w:b/>
          <w:bCs/>
        </w:rPr>
        <w:t>jaké</w:t>
      </w:r>
      <w:r w:rsidRPr="00CE4155">
        <w:rPr>
          <w:rFonts w:cstheme="minorHAnsi"/>
        </w:rPr>
        <w:t xml:space="preserve"> osobní údaje, </w:t>
      </w:r>
      <w:r w:rsidRPr="00CE4155">
        <w:rPr>
          <w:rFonts w:cstheme="minorHAnsi"/>
          <w:b/>
          <w:bCs/>
        </w:rPr>
        <w:t>proč</w:t>
      </w:r>
      <w:r w:rsidRPr="00CE4155">
        <w:rPr>
          <w:rFonts w:cstheme="minorHAnsi"/>
        </w:rPr>
        <w:t xml:space="preserve"> je potřebují, </w:t>
      </w:r>
      <w:r w:rsidRPr="00CE4155">
        <w:rPr>
          <w:rFonts w:cstheme="minorHAnsi"/>
          <w:b/>
          <w:bCs/>
        </w:rPr>
        <w:t>jak</w:t>
      </w:r>
      <w:r w:rsidRPr="00CE4155">
        <w:rPr>
          <w:rFonts w:cstheme="minorHAnsi"/>
        </w:rPr>
        <w:t xml:space="preserve"> a </w:t>
      </w:r>
      <w:r w:rsidRPr="00CE4155">
        <w:rPr>
          <w:rFonts w:cstheme="minorHAnsi"/>
          <w:b/>
          <w:bCs/>
        </w:rPr>
        <w:t>jak</w:t>
      </w:r>
      <w:r w:rsidRPr="00CE4155">
        <w:rPr>
          <w:rFonts w:cstheme="minorHAnsi"/>
        </w:rPr>
        <w:t xml:space="preserve"> </w:t>
      </w:r>
      <w:r w:rsidRPr="00CE4155">
        <w:rPr>
          <w:rFonts w:cstheme="minorHAnsi"/>
          <w:b/>
          <w:bCs/>
        </w:rPr>
        <w:t>dlouho</w:t>
      </w:r>
      <w:r w:rsidRPr="00CE4155">
        <w:rPr>
          <w:rFonts w:cstheme="minorHAnsi"/>
        </w:rPr>
        <w:t xml:space="preserve"> je uchovávají a </w:t>
      </w:r>
      <w:r w:rsidRPr="00CE4155">
        <w:rPr>
          <w:rFonts w:cstheme="minorHAnsi"/>
          <w:b/>
          <w:bCs/>
        </w:rPr>
        <w:t>jaká</w:t>
      </w:r>
      <w:r w:rsidRPr="00CE4155">
        <w:rPr>
          <w:rFonts w:cstheme="minorHAnsi"/>
        </w:rPr>
        <w:t xml:space="preserve"> </w:t>
      </w:r>
      <w:r w:rsidRPr="00CE4155">
        <w:rPr>
          <w:rFonts w:cstheme="minorHAnsi"/>
          <w:b/>
          <w:bCs/>
        </w:rPr>
        <w:t>práva</w:t>
      </w:r>
      <w:r w:rsidRPr="00CE4155">
        <w:rPr>
          <w:rFonts w:cstheme="minorHAnsi"/>
        </w:rPr>
        <w:t xml:space="preserve"> máte jako subjekt údajů. </w:t>
      </w:r>
    </w:p>
    <w:p w14:paraId="22125058" w14:textId="77777777" w:rsidR="00EC5192" w:rsidRPr="00CE4155" w:rsidRDefault="00EC5192" w:rsidP="00EC5192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2. ZPRACOVÁVANÉ ÚDAJE</w:t>
      </w:r>
    </w:p>
    <w:p w14:paraId="33A111B7" w14:textId="77777777" w:rsidR="00EC5192" w:rsidRPr="00CE4155" w:rsidRDefault="00EC5192" w:rsidP="00EC5192">
      <w:pPr>
        <w:rPr>
          <w:rFonts w:cstheme="minorHAnsi"/>
        </w:rPr>
      </w:pPr>
      <w:r w:rsidRPr="00CE4155">
        <w:rPr>
          <w:rFonts w:cstheme="minorHAnsi"/>
        </w:rPr>
        <w:t xml:space="preserve">Správci jsou oprávněni zpracovávat následující osobní údaje v níže uvedených případech: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1081"/>
        <w:gridCol w:w="1390"/>
        <w:gridCol w:w="2365"/>
        <w:gridCol w:w="1432"/>
        <w:gridCol w:w="1523"/>
        <w:gridCol w:w="1069"/>
      </w:tblGrid>
      <w:tr w:rsidR="00EC5192" w:rsidRPr="00CE4155" w14:paraId="16E8B572" w14:textId="77777777" w:rsidTr="00EC5192">
        <w:trPr>
          <w:tblHeader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53179D7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Č.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61BF736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Zákonný důvod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9E79EBE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Účel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5C1CDD7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Údaje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702A3C0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Zdroj údajů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B50ACC8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Zpracovatelé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10138B1" w14:textId="77777777" w:rsidR="00EC5192" w:rsidRPr="00CE4155" w:rsidRDefault="00EC5192" w:rsidP="00EC5192">
            <w:pPr>
              <w:rPr>
                <w:rFonts w:cstheme="minorHAnsi"/>
                <w:b/>
                <w:bCs/>
              </w:rPr>
            </w:pPr>
            <w:r w:rsidRPr="00CE4155">
              <w:rPr>
                <w:rFonts w:cstheme="minorHAnsi"/>
                <w:b/>
                <w:bCs/>
              </w:rPr>
              <w:t>Doba uchování</w:t>
            </w:r>
          </w:p>
        </w:tc>
      </w:tr>
      <w:tr w:rsidR="00EC5192" w:rsidRPr="00CE4155" w14:paraId="5BE54F24" w14:textId="77777777" w:rsidTr="00EC5192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8859367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1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774D114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Plnění smluvního vztahu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785AD15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Vyřízení registrace či účasti na akci Czech &amp; </w:t>
            </w:r>
            <w:proofErr w:type="spellStart"/>
            <w:r w:rsidRPr="00CE4155">
              <w:rPr>
                <w:rFonts w:cstheme="minorHAnsi"/>
              </w:rPr>
              <w:t>Slovak</w:t>
            </w:r>
            <w:proofErr w:type="spellEnd"/>
            <w:r w:rsidRPr="00CE4155">
              <w:rPr>
                <w:rFonts w:cstheme="minorHAnsi"/>
              </w:rPr>
              <w:t xml:space="preserve"> </w:t>
            </w:r>
            <w:proofErr w:type="spellStart"/>
            <w:r w:rsidRPr="00CE4155">
              <w:rPr>
                <w:rFonts w:cstheme="minorHAnsi"/>
              </w:rPr>
              <w:t>Aesthetic</w:t>
            </w:r>
            <w:proofErr w:type="spellEnd"/>
            <w:r w:rsidRPr="00CE4155">
              <w:rPr>
                <w:rFonts w:cstheme="minorHAnsi"/>
              </w:rPr>
              <w:t xml:space="preserve"> </w:t>
            </w:r>
            <w:proofErr w:type="spellStart"/>
            <w:r w:rsidRPr="00CE4155">
              <w:rPr>
                <w:rFonts w:cstheme="minorHAnsi"/>
              </w:rPr>
              <w:t>Awards</w:t>
            </w:r>
            <w:proofErr w:type="spellEnd"/>
            <w:r w:rsidRPr="00CE4155">
              <w:rPr>
                <w:rFonts w:cstheme="minorHAnsi"/>
              </w:rPr>
              <w:t xml:space="preserve"> 2025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E4DB6AC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Osobní údaje klientů </w:t>
            </w:r>
            <w:r w:rsidRPr="00CE4155">
              <w:rPr>
                <w:rFonts w:cstheme="minorHAnsi"/>
                <w:i/>
                <w:iCs/>
              </w:rPr>
              <w:t>(jméno, příjmení, kontaktní údaje, bydliště/sídlo, IČO, DIČ – pokud se jedná o podnikatele)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665DF98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Registrační či objednávkový formulář, e-mailová a telefonická komunikace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D3F8E7B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Správci, </w:t>
            </w:r>
            <w:proofErr w:type="spellStart"/>
            <w:r w:rsidRPr="00CE4155">
              <w:rPr>
                <w:rFonts w:cstheme="minorHAnsi"/>
              </w:rPr>
              <w:t>webhostingová</w:t>
            </w:r>
            <w:proofErr w:type="spellEnd"/>
            <w:r w:rsidRPr="00CE4155">
              <w:rPr>
                <w:rFonts w:cstheme="minorHAnsi"/>
              </w:rPr>
              <w:t xml:space="preserve"> či rezervační služba </w:t>
            </w:r>
            <w:r w:rsidRPr="00CE4155">
              <w:rPr>
                <w:rFonts w:cstheme="minorHAnsi"/>
                <w:i/>
                <w:iCs/>
              </w:rPr>
              <w:t>(pokud je využívána)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A49CA5E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2 roky </w:t>
            </w:r>
            <w:r w:rsidRPr="00CE4155">
              <w:rPr>
                <w:rFonts w:cstheme="minorHAnsi"/>
                <w:i/>
                <w:iCs/>
              </w:rPr>
              <w:t>(neběží-li delší zákonná lhůta)</w:t>
            </w:r>
          </w:p>
        </w:tc>
      </w:tr>
      <w:tr w:rsidR="00EC5192" w:rsidRPr="00CE4155" w14:paraId="3C9BB038" w14:textId="77777777" w:rsidTr="00EC5192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719ED80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8B8FDAD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Účetní a daňové účely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BE895D6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Vedení účetnictví, daňová evidence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4C9113A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Osobní údaje klientů </w:t>
            </w:r>
            <w:r w:rsidRPr="00CE4155">
              <w:rPr>
                <w:rFonts w:cstheme="minorHAnsi"/>
                <w:i/>
                <w:iCs/>
              </w:rPr>
              <w:t>(identifikační údaje, fakturační údaje)</w:t>
            </w:r>
            <w:r w:rsidRPr="00CE4155">
              <w:rPr>
                <w:rFonts w:cstheme="minorHAnsi"/>
              </w:rPr>
              <w:t xml:space="preserve">, informace o objednaných službách </w:t>
            </w:r>
            <w:r w:rsidRPr="00CE4155">
              <w:rPr>
                <w:rFonts w:cstheme="minorHAnsi"/>
                <w:i/>
                <w:iCs/>
              </w:rPr>
              <w:t>(faktury, daňové doklady apod.)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0A6B9C9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Z účetních dokladů, smluv či registrací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7321415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Správci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7394F16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10 let </w:t>
            </w:r>
            <w:r w:rsidRPr="00CE4155">
              <w:rPr>
                <w:rFonts w:cstheme="minorHAnsi"/>
                <w:i/>
                <w:iCs/>
              </w:rPr>
              <w:t>(dle právních předpisů o archivaci účetních dokladů)</w:t>
            </w:r>
          </w:p>
        </w:tc>
      </w:tr>
      <w:tr w:rsidR="00EC5192" w:rsidRPr="00CE4155" w14:paraId="33EE52E6" w14:textId="77777777" w:rsidTr="00EC5192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3BC43B25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3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21DDC5F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Oprávněný zájem / Souhlas </w:t>
            </w:r>
            <w:r w:rsidRPr="00CE4155">
              <w:rPr>
                <w:rFonts w:cstheme="minorHAnsi"/>
                <w:i/>
                <w:iCs/>
              </w:rPr>
              <w:t>(dle situace)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E9C11DB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Zasílání obchodních sdělení, informací o dalších ročnících či podobných akcích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44660DBF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Kontaktní údaje </w:t>
            </w:r>
            <w:r w:rsidRPr="00CE4155">
              <w:rPr>
                <w:rFonts w:cstheme="minorHAnsi"/>
                <w:i/>
                <w:iCs/>
              </w:rPr>
              <w:t>(e-mailová adresa, jméno)</w:t>
            </w:r>
            <w:r w:rsidRPr="00CE4155">
              <w:rPr>
                <w:rFonts w:cstheme="minorHAnsi"/>
              </w:rPr>
              <w:t xml:space="preserve">, případně historické údaje o účasti </w:t>
            </w:r>
            <w:r w:rsidRPr="00CE4155">
              <w:rPr>
                <w:rFonts w:cstheme="minorHAnsi"/>
                <w:i/>
                <w:iCs/>
              </w:rPr>
              <w:t>(pokud souvisí s nabídkou podobných akcí)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A2A36B9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Informace z objednávek, registračních formulářů nebo přihlášek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08224FB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Správci, poskytovatel mailingových služeb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7BD19FD9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Do odvolání souhlasu nebo 10 let od poslední interakce </w:t>
            </w:r>
            <w:r w:rsidRPr="00CE4155">
              <w:rPr>
                <w:rFonts w:cstheme="minorHAnsi"/>
                <w:i/>
                <w:iCs/>
              </w:rPr>
              <w:t>(pokud souhlas nebyl odvolán)</w:t>
            </w:r>
          </w:p>
        </w:tc>
      </w:tr>
      <w:tr w:rsidR="00EC5192" w:rsidRPr="00CE4155" w14:paraId="126CD2C6" w14:textId="77777777" w:rsidTr="00EC5192"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58EF2030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4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68B2BB16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Oprávněný zájem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BC0192E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Statistické účely </w:t>
            </w:r>
            <w:r w:rsidRPr="00CE4155">
              <w:rPr>
                <w:rFonts w:cstheme="minorHAnsi"/>
                <w:i/>
                <w:iCs/>
              </w:rPr>
              <w:t>(analýza návštěvnosti, odhalování chyb serveru, prevence podvodů)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0392B98E" w14:textId="77777777" w:rsidR="00EC5192" w:rsidRPr="00CE4155" w:rsidRDefault="00EC5192" w:rsidP="00EC5192">
            <w:pPr>
              <w:rPr>
                <w:rFonts w:cstheme="minorHAnsi"/>
              </w:rPr>
            </w:pPr>
            <w:proofErr w:type="spellStart"/>
            <w:r w:rsidRPr="00CE4155">
              <w:rPr>
                <w:rFonts w:cstheme="minorHAnsi"/>
              </w:rPr>
              <w:t>Pseudoanonymizované</w:t>
            </w:r>
            <w:proofErr w:type="spellEnd"/>
            <w:r w:rsidRPr="00CE4155">
              <w:rPr>
                <w:rFonts w:cstheme="minorHAnsi"/>
              </w:rPr>
              <w:t xml:space="preserve"> identifikátory </w:t>
            </w:r>
            <w:r w:rsidRPr="00CE4155">
              <w:rPr>
                <w:rFonts w:cstheme="minorHAnsi"/>
                <w:i/>
                <w:iCs/>
              </w:rPr>
              <w:t>(např. IP adresa, cookies, záznamy o chybových hláškách)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EE526C6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Prohlížení internetových stránek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280D3786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 xml:space="preserve">Správci, </w:t>
            </w:r>
            <w:proofErr w:type="spellStart"/>
            <w:r w:rsidRPr="00CE4155">
              <w:rPr>
                <w:rFonts w:cstheme="minorHAnsi"/>
              </w:rPr>
              <w:t>webhostingové</w:t>
            </w:r>
            <w:proofErr w:type="spellEnd"/>
            <w:r w:rsidRPr="00CE4155">
              <w:rPr>
                <w:rFonts w:cstheme="minorHAnsi"/>
              </w:rPr>
              <w:t xml:space="preserve"> a analytické služby </w:t>
            </w:r>
            <w:r w:rsidRPr="00CE4155">
              <w:rPr>
                <w:rFonts w:cstheme="minorHAnsi"/>
                <w:i/>
                <w:iCs/>
              </w:rPr>
              <w:t xml:space="preserve">(např. </w:t>
            </w:r>
            <w:proofErr w:type="spellStart"/>
            <w:r w:rsidRPr="00CE4155">
              <w:rPr>
                <w:rFonts w:cstheme="minorHAnsi"/>
                <w:i/>
                <w:iCs/>
              </w:rPr>
              <w:t>Matomo</w:t>
            </w:r>
            <w:proofErr w:type="spellEnd"/>
            <w:r w:rsidRPr="00CE4155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vAlign w:val="center"/>
            <w:hideMark/>
          </w:tcPr>
          <w:p w14:paraId="1E17CEFF" w14:textId="77777777" w:rsidR="00EC5192" w:rsidRPr="00CE4155" w:rsidRDefault="00EC5192" w:rsidP="00EC5192">
            <w:pPr>
              <w:rPr>
                <w:rFonts w:cstheme="minorHAnsi"/>
              </w:rPr>
            </w:pPr>
            <w:r w:rsidRPr="00CE4155">
              <w:rPr>
                <w:rFonts w:cstheme="minorHAnsi"/>
              </w:rPr>
              <w:t>2 roky</w:t>
            </w:r>
          </w:p>
        </w:tc>
      </w:tr>
    </w:tbl>
    <w:p w14:paraId="402CCB6B" w14:textId="4ADE80A0" w:rsidR="00EC5192" w:rsidRPr="00CE4155" w:rsidRDefault="00EC5192" w:rsidP="00EC5192">
      <w:pPr>
        <w:rPr>
          <w:rFonts w:cstheme="minorHAnsi"/>
        </w:rPr>
      </w:pPr>
    </w:p>
    <w:p w14:paraId="5D822ACD" w14:textId="77777777" w:rsidR="005D7715" w:rsidRPr="00CE4155" w:rsidRDefault="005D7715" w:rsidP="005D7715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Vysvětlivky k účelům:</w:t>
      </w:r>
    </w:p>
    <w:p w14:paraId="65B0E000" w14:textId="77777777" w:rsidR="005D7715" w:rsidRPr="00CE4155" w:rsidRDefault="005D7715" w:rsidP="005D7715">
      <w:pPr>
        <w:numPr>
          <w:ilvl w:val="0"/>
          <w:numId w:val="2"/>
        </w:numPr>
        <w:rPr>
          <w:rFonts w:cstheme="minorHAnsi"/>
        </w:rPr>
      </w:pPr>
      <w:r w:rsidRPr="00CE4155">
        <w:rPr>
          <w:rFonts w:cstheme="minorHAnsi"/>
          <w:b/>
          <w:bCs/>
        </w:rPr>
        <w:t>Plnění smluvního vztahu</w:t>
      </w:r>
      <w:r w:rsidRPr="00CE4155">
        <w:rPr>
          <w:rFonts w:cstheme="minorHAnsi"/>
        </w:rPr>
        <w:t xml:space="preserve"> – uzavření a realizace smlouvy ohledně účasti na akci THACS (tj. zpracování přihlášek, vystavení faktur, komunikace s účastníky).</w:t>
      </w:r>
    </w:p>
    <w:p w14:paraId="4D8E3E8F" w14:textId="77777777" w:rsidR="005D7715" w:rsidRPr="00CE4155" w:rsidRDefault="005D7715" w:rsidP="005D7715">
      <w:pPr>
        <w:numPr>
          <w:ilvl w:val="0"/>
          <w:numId w:val="2"/>
        </w:numPr>
        <w:rPr>
          <w:rFonts w:cstheme="minorHAnsi"/>
        </w:rPr>
      </w:pPr>
      <w:r w:rsidRPr="00CE4155">
        <w:rPr>
          <w:rFonts w:cstheme="minorHAnsi"/>
          <w:b/>
          <w:bCs/>
        </w:rPr>
        <w:t>Účetní a daňové účely</w:t>
      </w:r>
      <w:r w:rsidRPr="00CE4155">
        <w:rPr>
          <w:rFonts w:cstheme="minorHAnsi"/>
        </w:rPr>
        <w:t xml:space="preserve"> – evidence účetnictví podle platné legislativy (zákony o daních, o účetnictví).</w:t>
      </w:r>
    </w:p>
    <w:p w14:paraId="6502D6A1" w14:textId="77777777" w:rsidR="005D7715" w:rsidRPr="00CE4155" w:rsidRDefault="005D7715" w:rsidP="005D7715">
      <w:pPr>
        <w:numPr>
          <w:ilvl w:val="0"/>
          <w:numId w:val="2"/>
        </w:numPr>
        <w:rPr>
          <w:rFonts w:cstheme="minorHAnsi"/>
        </w:rPr>
      </w:pPr>
      <w:r w:rsidRPr="00CE4155">
        <w:rPr>
          <w:rFonts w:cstheme="minorHAnsi"/>
          <w:b/>
          <w:bCs/>
        </w:rPr>
        <w:t>Zasílání obchodních sdělení</w:t>
      </w:r>
      <w:r w:rsidRPr="00CE4155">
        <w:rPr>
          <w:rFonts w:cstheme="minorHAnsi"/>
        </w:rPr>
        <w:t xml:space="preserve"> – může probíhat na základě </w:t>
      </w:r>
      <w:r w:rsidRPr="00CE4155">
        <w:rPr>
          <w:rFonts w:cstheme="minorHAnsi"/>
          <w:b/>
          <w:bCs/>
        </w:rPr>
        <w:t>oprávněného zájmu</w:t>
      </w:r>
      <w:r w:rsidRPr="00CE4155">
        <w:rPr>
          <w:rFonts w:cstheme="minorHAnsi"/>
        </w:rPr>
        <w:t xml:space="preserve"> (pokud jste klienti) nebo </w:t>
      </w:r>
      <w:r w:rsidRPr="00CE4155">
        <w:rPr>
          <w:rFonts w:cstheme="minorHAnsi"/>
          <w:b/>
          <w:bCs/>
        </w:rPr>
        <w:t>souhlasu</w:t>
      </w:r>
      <w:r w:rsidRPr="00CE4155">
        <w:rPr>
          <w:rFonts w:cstheme="minorHAnsi"/>
        </w:rPr>
        <w:t xml:space="preserve"> (pokud nejste klienti či s rozesíláním jinak dobrovolně souhlasíte). Informace se týkají podobných akcí, konferencí a novinek Správců.</w:t>
      </w:r>
    </w:p>
    <w:p w14:paraId="38F0C0CC" w14:textId="77777777" w:rsidR="005D7715" w:rsidRPr="00CE4155" w:rsidRDefault="005D7715" w:rsidP="005D7715">
      <w:pPr>
        <w:numPr>
          <w:ilvl w:val="0"/>
          <w:numId w:val="2"/>
        </w:numPr>
        <w:rPr>
          <w:rFonts w:cstheme="minorHAnsi"/>
        </w:rPr>
      </w:pPr>
      <w:r w:rsidRPr="00CE4155">
        <w:rPr>
          <w:rFonts w:cstheme="minorHAnsi"/>
          <w:b/>
          <w:bCs/>
        </w:rPr>
        <w:t>Statistické účely</w:t>
      </w:r>
      <w:r w:rsidRPr="00CE4155">
        <w:rPr>
          <w:rFonts w:cstheme="minorHAnsi"/>
        </w:rPr>
        <w:t xml:space="preserve"> – zahrnují měření návštěvnosti a sledování výkonu internetových stránek. Používané údaje jsou zpravidla pseudonymní, bez přímé možnosti Vaší identifikace.</w:t>
      </w:r>
    </w:p>
    <w:p w14:paraId="07211194" w14:textId="77777777" w:rsidR="005D7715" w:rsidRPr="00CE4155" w:rsidRDefault="005D7715" w:rsidP="005D7715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Doba zpracování:</w:t>
      </w:r>
    </w:p>
    <w:p w14:paraId="1AAC0879" w14:textId="77777777" w:rsidR="005D7715" w:rsidRPr="00CE4155" w:rsidRDefault="005D7715" w:rsidP="005D7715">
      <w:pPr>
        <w:numPr>
          <w:ilvl w:val="0"/>
          <w:numId w:val="3"/>
        </w:numPr>
        <w:rPr>
          <w:rFonts w:cstheme="minorHAnsi"/>
        </w:rPr>
      </w:pPr>
      <w:r w:rsidRPr="00CE4155">
        <w:rPr>
          <w:rFonts w:cstheme="minorHAnsi"/>
        </w:rPr>
        <w:t>Osobní údaje jsou uchovávány pouze po nezbytnou dobu. Konkrétní časové lhůty stanoví tabulka výše nebo se řídí platnými předpisy (např. účetní a daňové předpisy).</w:t>
      </w:r>
    </w:p>
    <w:p w14:paraId="54CDDC27" w14:textId="77777777" w:rsidR="005D7715" w:rsidRPr="00CE4155" w:rsidRDefault="005D7715" w:rsidP="005D7715">
      <w:pPr>
        <w:numPr>
          <w:ilvl w:val="0"/>
          <w:numId w:val="3"/>
        </w:numPr>
        <w:rPr>
          <w:rFonts w:cstheme="minorHAnsi"/>
        </w:rPr>
      </w:pPr>
      <w:r w:rsidRPr="00CE4155">
        <w:rPr>
          <w:rFonts w:cstheme="minorHAnsi"/>
        </w:rPr>
        <w:t>Po uplynutí nutné doby Správci údaje bezpečně vymažou či anonymizují.</w:t>
      </w:r>
    </w:p>
    <w:p w14:paraId="7883A7F8" w14:textId="77777777" w:rsidR="005D7715" w:rsidRPr="00CE4155" w:rsidRDefault="005D7715" w:rsidP="005D7715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lastRenderedPageBreak/>
        <w:t>Způsob zpracování:</w:t>
      </w:r>
    </w:p>
    <w:p w14:paraId="6DCFD332" w14:textId="77777777" w:rsidR="005D7715" w:rsidRPr="00CE4155" w:rsidRDefault="005D7715" w:rsidP="005D7715">
      <w:pPr>
        <w:numPr>
          <w:ilvl w:val="0"/>
          <w:numId w:val="4"/>
        </w:numPr>
        <w:rPr>
          <w:rFonts w:cstheme="minorHAnsi"/>
        </w:rPr>
      </w:pPr>
      <w:r w:rsidRPr="00CE4155">
        <w:rPr>
          <w:rFonts w:cstheme="minorHAnsi"/>
        </w:rPr>
        <w:t xml:space="preserve">Osobní údaje jsou zpracovávány </w:t>
      </w:r>
      <w:r w:rsidRPr="00CE4155">
        <w:rPr>
          <w:rFonts w:cstheme="minorHAnsi"/>
          <w:b/>
          <w:bCs/>
        </w:rPr>
        <w:t>manuálně</w:t>
      </w:r>
      <w:r w:rsidRPr="00CE4155">
        <w:rPr>
          <w:rFonts w:cstheme="minorHAnsi"/>
        </w:rPr>
        <w:t xml:space="preserve"> (např. při vyřizování objednávek) i </w:t>
      </w:r>
      <w:r w:rsidRPr="00CE4155">
        <w:rPr>
          <w:rFonts w:cstheme="minorHAnsi"/>
          <w:b/>
          <w:bCs/>
        </w:rPr>
        <w:t>automatizovaně</w:t>
      </w:r>
      <w:r w:rsidRPr="00CE4155">
        <w:rPr>
          <w:rFonts w:cstheme="minorHAnsi"/>
        </w:rPr>
        <w:t xml:space="preserve"> (např. statistiky webu, e</w:t>
      </w:r>
      <w:r w:rsidRPr="00CE4155">
        <w:rPr>
          <w:rFonts w:cstheme="minorHAnsi"/>
        </w:rPr>
        <w:noBreakHyphen/>
        <w:t>mailový marketing).</w:t>
      </w:r>
    </w:p>
    <w:p w14:paraId="58E619FA" w14:textId="77777777" w:rsidR="005D7715" w:rsidRPr="00CE4155" w:rsidRDefault="005D7715" w:rsidP="005D7715">
      <w:pPr>
        <w:numPr>
          <w:ilvl w:val="0"/>
          <w:numId w:val="4"/>
        </w:numPr>
        <w:rPr>
          <w:rFonts w:cstheme="minorHAnsi"/>
        </w:rPr>
      </w:pPr>
      <w:r w:rsidRPr="00CE4155">
        <w:rPr>
          <w:rFonts w:cstheme="minorHAnsi"/>
        </w:rPr>
        <w:t xml:space="preserve">Správci mohou pro některé činnosti využívat specializované </w:t>
      </w:r>
      <w:r w:rsidRPr="00CE4155">
        <w:rPr>
          <w:rFonts w:cstheme="minorHAnsi"/>
          <w:b/>
          <w:bCs/>
        </w:rPr>
        <w:t>zpracovatele</w:t>
      </w:r>
      <w:r w:rsidRPr="00CE4155">
        <w:rPr>
          <w:rFonts w:cstheme="minorHAnsi"/>
        </w:rPr>
        <w:t xml:space="preserve"> (např. poskytovatele webhostingu, mailingových nástrojů), kteří mají přístup k údajům jen v rozsahu nutném pro splnění konkrétní služby.</w:t>
      </w:r>
    </w:p>
    <w:p w14:paraId="7AD7EAC1" w14:textId="77777777" w:rsidR="005D7715" w:rsidRPr="00CE4155" w:rsidRDefault="005D7715" w:rsidP="00EC5192">
      <w:pPr>
        <w:rPr>
          <w:rFonts w:cstheme="minorHAnsi"/>
        </w:rPr>
      </w:pPr>
    </w:p>
    <w:p w14:paraId="1184A6CF" w14:textId="77777777" w:rsidR="00EC5192" w:rsidRPr="00CE4155" w:rsidRDefault="00EC5192" w:rsidP="00EC5192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3. PRÁVA SUBJEKTU ÚDAJŮ</w:t>
      </w:r>
    </w:p>
    <w:p w14:paraId="1144A4F6" w14:textId="77777777" w:rsidR="005D7715" w:rsidRPr="00CE4155" w:rsidRDefault="005D7715" w:rsidP="005D7715">
      <w:pPr>
        <w:rPr>
          <w:rFonts w:cstheme="minorHAnsi"/>
        </w:rPr>
      </w:pPr>
      <w:r w:rsidRPr="00CE4155">
        <w:rPr>
          <w:rFonts w:cstheme="minorHAnsi"/>
        </w:rPr>
        <w:t>Jako subjekt údajů máte následující práva dle nařízení GDPR a zákona o zpracování osobních údajů:</w:t>
      </w:r>
    </w:p>
    <w:p w14:paraId="11792987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na přístup k osobním údajům</w:t>
      </w:r>
    </w:p>
    <w:p w14:paraId="703AEC0E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Máte právo získat informace, zda Správci zpracovávají Vaše osobní údaje; pokud ano, máte právo na kopii těchto údajů.</w:t>
      </w:r>
    </w:p>
    <w:p w14:paraId="1F7ECCA3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Správci mohou za poskytnutí další kopie účtovat přiměřený poplatek odpovídající administrativním nákladům.</w:t>
      </w:r>
    </w:p>
    <w:p w14:paraId="5E7D4887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na opravu či výmaz (tzv. právo být zapomenut)</w:t>
      </w:r>
    </w:p>
    <w:p w14:paraId="07544F8B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Pokud zjistíte, že Vaše osobní údaje jsou nepřesné nebo neúplné, můžete požadovat jejich opravu.</w:t>
      </w:r>
    </w:p>
    <w:p w14:paraId="487C3B92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Máte právo požadovat výmaz osobních údajů, pokud už nejsou nutné pro účely, pro které byly zpracovávány, nebo pokud jsou zpracovány protiprávně.</w:t>
      </w:r>
    </w:p>
    <w:p w14:paraId="61063318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na omezení zpracování</w:t>
      </w:r>
    </w:p>
    <w:p w14:paraId="45E2FE81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Pokud zpochybňujete přesnost osobních údajů nebo zákonnost zpracování, můžete požadovat omezení zpracování po dobu potřebnou k vyřešení sporu.</w:t>
      </w:r>
    </w:p>
    <w:p w14:paraId="304A6C16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vznést námitku</w:t>
      </w:r>
    </w:p>
    <w:p w14:paraId="32215DF0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 xml:space="preserve">Pokud jsou osobní údaje zpracovávány na základě </w:t>
      </w:r>
      <w:r w:rsidRPr="00CE4155">
        <w:rPr>
          <w:rFonts w:cstheme="minorHAnsi"/>
          <w:b/>
          <w:bCs/>
        </w:rPr>
        <w:t>oprávněného zájmu</w:t>
      </w:r>
      <w:r w:rsidRPr="00CE4155">
        <w:rPr>
          <w:rFonts w:cstheme="minorHAnsi"/>
        </w:rPr>
        <w:t>, můžete kdykoli podat námitku proti takovému zpracování.</w:t>
      </w:r>
    </w:p>
    <w:p w14:paraId="451D80C7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Správce ukončí zpracování, ledaže prokáže závažné oprávněné důvody pro pokračování (např. uplatnění právních nároků).</w:t>
      </w:r>
    </w:p>
    <w:p w14:paraId="17E21BCD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na přenositelnost</w:t>
      </w:r>
    </w:p>
    <w:p w14:paraId="58514237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 xml:space="preserve">V případě automatizovaného zpracování osobních údajů na základě Vašeho souhlasu či smlouvy máte právo získat poskytnuté osobní údaje v </w:t>
      </w:r>
      <w:r w:rsidRPr="00CE4155">
        <w:rPr>
          <w:rFonts w:cstheme="minorHAnsi"/>
          <w:b/>
          <w:bCs/>
        </w:rPr>
        <w:t>strukturovaném, běžně používaném a strojově čitelném formátu</w:t>
      </w:r>
      <w:r w:rsidRPr="00CE4155">
        <w:rPr>
          <w:rFonts w:cstheme="minorHAnsi"/>
        </w:rPr>
        <w:t xml:space="preserve"> a předat je jinému správci.</w:t>
      </w:r>
    </w:p>
    <w:p w14:paraId="40662168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kdykoliv odvolat souhlas</w:t>
      </w:r>
    </w:p>
    <w:p w14:paraId="291C5C10" w14:textId="77777777" w:rsidR="005D7715" w:rsidRPr="00CE4155" w:rsidRDefault="005D7715" w:rsidP="005D7715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t>Pokud je zpracování založeno na Vašem souhlasu, můžete tento souhlas kdykoli odvolat, aniž by tím byla dotčena zákonnost dosavadního zpracování.</w:t>
      </w:r>
    </w:p>
    <w:p w14:paraId="40049E04" w14:textId="77777777" w:rsidR="005D7715" w:rsidRPr="00CE4155" w:rsidRDefault="005D7715" w:rsidP="005D7715">
      <w:pPr>
        <w:numPr>
          <w:ilvl w:val="0"/>
          <w:numId w:val="12"/>
        </w:numPr>
        <w:rPr>
          <w:rFonts w:cstheme="minorHAnsi"/>
        </w:rPr>
      </w:pPr>
      <w:r w:rsidRPr="00CE4155">
        <w:rPr>
          <w:rFonts w:cstheme="minorHAnsi"/>
          <w:b/>
          <w:bCs/>
        </w:rPr>
        <w:t>Právo podat stížnost</w:t>
      </w:r>
    </w:p>
    <w:p w14:paraId="2ED37DD3" w14:textId="51B1DC2A" w:rsidR="005D7715" w:rsidRPr="00CE4155" w:rsidRDefault="005D7715" w:rsidP="00EC5192">
      <w:pPr>
        <w:numPr>
          <w:ilvl w:val="1"/>
          <w:numId w:val="12"/>
        </w:numPr>
        <w:rPr>
          <w:rFonts w:cstheme="minorHAnsi"/>
        </w:rPr>
      </w:pPr>
      <w:r w:rsidRPr="00CE4155">
        <w:rPr>
          <w:rFonts w:cstheme="minorHAnsi"/>
        </w:rPr>
        <w:lastRenderedPageBreak/>
        <w:t xml:space="preserve">Máte právo se obrátit s případnou stížností na </w:t>
      </w:r>
      <w:r w:rsidRPr="00CE4155">
        <w:rPr>
          <w:rFonts w:cstheme="minorHAnsi"/>
          <w:b/>
          <w:bCs/>
        </w:rPr>
        <w:t>Úřad pro ochranu osobních údajů</w:t>
      </w:r>
      <w:r w:rsidRPr="00CE4155">
        <w:rPr>
          <w:rFonts w:cstheme="minorHAnsi"/>
        </w:rPr>
        <w:t xml:space="preserve"> (</w:t>
      </w:r>
      <w:hyperlink r:id="rId9" w:tgtFrame="_new" w:history="1">
        <w:r w:rsidRPr="00CE4155">
          <w:rPr>
            <w:rStyle w:val="Hyperlink"/>
            <w:rFonts w:cstheme="minorHAnsi"/>
          </w:rPr>
          <w:t>www.uoou.cz</w:t>
        </w:r>
      </w:hyperlink>
      <w:r w:rsidRPr="00CE4155">
        <w:rPr>
          <w:rFonts w:cstheme="minorHAnsi"/>
        </w:rPr>
        <w:t>), jestliže se domníváte, že při zpracování Vašich osobních údajů dochází k porušení právních předpisů.</w:t>
      </w:r>
    </w:p>
    <w:p w14:paraId="7D61E1F1" w14:textId="3220C933" w:rsidR="00EC5192" w:rsidRPr="00CE4155" w:rsidRDefault="00EC5192" w:rsidP="00EC5192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4. COOKIES</w:t>
      </w:r>
    </w:p>
    <w:p w14:paraId="3AAA7BC5" w14:textId="7FEC5143" w:rsidR="005D7715" w:rsidRPr="00CE4155" w:rsidRDefault="00EC5192" w:rsidP="005D7715">
      <w:pPr>
        <w:rPr>
          <w:rFonts w:cstheme="minorHAnsi"/>
        </w:rPr>
      </w:pPr>
      <w:r w:rsidRPr="00CE4155">
        <w:rPr>
          <w:rFonts w:cstheme="minorHAnsi"/>
        </w:rPr>
        <w:t xml:space="preserve">Správci mohou na internetových stránkách </w:t>
      </w:r>
      <w:hyperlink r:id="rId10" w:history="1">
        <w:r w:rsidR="00690409" w:rsidRPr="00690409">
          <w:rPr>
            <w:rStyle w:val="Hyperlink"/>
            <w:rFonts w:cstheme="minorHAnsi"/>
            <w:b/>
            <w:bCs/>
          </w:rPr>
          <w:t>https://czechandslovakaestheticawards.com/</w:t>
        </w:r>
      </w:hyperlink>
      <w:r w:rsidR="00690409">
        <w:rPr>
          <w:rFonts w:cstheme="minorHAnsi"/>
        </w:rPr>
        <w:t xml:space="preserve"> </w:t>
      </w:r>
      <w:r w:rsidRPr="00CE4155">
        <w:rPr>
          <w:rFonts w:cstheme="minorHAnsi"/>
        </w:rPr>
        <w:t xml:space="preserve">používat </w:t>
      </w:r>
      <w:r w:rsidRPr="00CE4155">
        <w:rPr>
          <w:rFonts w:cstheme="minorHAnsi"/>
          <w:b/>
          <w:bCs/>
        </w:rPr>
        <w:t>cookies</w:t>
      </w:r>
      <w:r w:rsidR="005D7715" w:rsidRPr="00CE4155">
        <w:rPr>
          <w:rFonts w:cstheme="minorHAnsi"/>
        </w:rPr>
        <w:t>, což jsou krátké textové soubory ukládané do Vašeho prohlížeče. Umožňují například:</w:t>
      </w:r>
    </w:p>
    <w:p w14:paraId="22954F45" w14:textId="77777777" w:rsidR="005D7715" w:rsidRPr="00CE4155" w:rsidRDefault="005D7715" w:rsidP="005D7715">
      <w:pPr>
        <w:numPr>
          <w:ilvl w:val="0"/>
          <w:numId w:val="6"/>
        </w:numPr>
        <w:rPr>
          <w:rFonts w:cstheme="minorHAnsi"/>
        </w:rPr>
      </w:pPr>
      <w:r w:rsidRPr="00CE4155">
        <w:rPr>
          <w:rFonts w:cstheme="minorHAnsi"/>
        </w:rPr>
        <w:t>Rozpoznat, že jste již navštívil/a web, a přizpůsobit tomu jeho obsah,</w:t>
      </w:r>
    </w:p>
    <w:p w14:paraId="550EE088" w14:textId="77777777" w:rsidR="005D7715" w:rsidRPr="00CE4155" w:rsidRDefault="005D7715" w:rsidP="005D7715">
      <w:pPr>
        <w:numPr>
          <w:ilvl w:val="0"/>
          <w:numId w:val="6"/>
        </w:numPr>
        <w:rPr>
          <w:rFonts w:cstheme="minorHAnsi"/>
        </w:rPr>
      </w:pPr>
      <w:r w:rsidRPr="00CE4155">
        <w:rPr>
          <w:rFonts w:cstheme="minorHAnsi"/>
        </w:rPr>
        <w:t>Zjednodušit a zrychlit Vaši interakci s internetovými stránkami,</w:t>
      </w:r>
    </w:p>
    <w:p w14:paraId="36C8B2C6" w14:textId="77777777" w:rsidR="005D7715" w:rsidRPr="00CE4155" w:rsidRDefault="005D7715" w:rsidP="005D7715">
      <w:pPr>
        <w:numPr>
          <w:ilvl w:val="0"/>
          <w:numId w:val="6"/>
        </w:numPr>
        <w:rPr>
          <w:rFonts w:cstheme="minorHAnsi"/>
        </w:rPr>
      </w:pPr>
      <w:r w:rsidRPr="00CE4155">
        <w:rPr>
          <w:rFonts w:cstheme="minorHAnsi"/>
        </w:rPr>
        <w:t>Měřit a analyzovat návštěvnost stránek.</w:t>
      </w:r>
    </w:p>
    <w:p w14:paraId="4C7F28F3" w14:textId="77777777" w:rsidR="005D7715" w:rsidRPr="00CE4155" w:rsidRDefault="005D7715" w:rsidP="005D7715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Typy cookies</w:t>
      </w:r>
    </w:p>
    <w:p w14:paraId="4552D602" w14:textId="77777777" w:rsidR="005D7715" w:rsidRPr="00CE4155" w:rsidRDefault="005D7715" w:rsidP="005D7715">
      <w:pPr>
        <w:numPr>
          <w:ilvl w:val="0"/>
          <w:numId w:val="13"/>
        </w:numPr>
        <w:rPr>
          <w:rFonts w:cstheme="minorHAnsi"/>
        </w:rPr>
      </w:pPr>
      <w:r w:rsidRPr="00CE4155">
        <w:rPr>
          <w:rFonts w:cstheme="minorHAnsi"/>
          <w:b/>
          <w:bCs/>
        </w:rPr>
        <w:t>Relační (dočasné) cookies</w:t>
      </w:r>
    </w:p>
    <w:p w14:paraId="15E8DB81" w14:textId="77777777" w:rsidR="005D7715" w:rsidRPr="00CE4155" w:rsidRDefault="005D7715" w:rsidP="005D7715">
      <w:pPr>
        <w:numPr>
          <w:ilvl w:val="1"/>
          <w:numId w:val="13"/>
        </w:numPr>
        <w:rPr>
          <w:rFonts w:cstheme="minorHAnsi"/>
        </w:rPr>
      </w:pPr>
      <w:r w:rsidRPr="00CE4155">
        <w:rPr>
          <w:rFonts w:cstheme="minorHAnsi"/>
        </w:rPr>
        <w:t>Aktivují se při otevření okna prohlížeče a po zavření prohlížeče se vymažou.</w:t>
      </w:r>
    </w:p>
    <w:p w14:paraId="21399000" w14:textId="77777777" w:rsidR="005D7715" w:rsidRPr="00CE4155" w:rsidRDefault="005D7715" w:rsidP="005D7715">
      <w:pPr>
        <w:numPr>
          <w:ilvl w:val="1"/>
          <w:numId w:val="13"/>
        </w:numPr>
        <w:rPr>
          <w:rFonts w:cstheme="minorHAnsi"/>
        </w:rPr>
      </w:pPr>
      <w:r w:rsidRPr="00CE4155">
        <w:rPr>
          <w:rFonts w:cstheme="minorHAnsi"/>
        </w:rPr>
        <w:t>Pomáhají propojit Vaše aktivity během jedné návštěvy (např. udržet přihlášení během nákupu vstupenky apod.).</w:t>
      </w:r>
    </w:p>
    <w:p w14:paraId="385602F4" w14:textId="77777777" w:rsidR="005D7715" w:rsidRPr="00CE4155" w:rsidRDefault="005D7715" w:rsidP="005D7715">
      <w:pPr>
        <w:numPr>
          <w:ilvl w:val="0"/>
          <w:numId w:val="13"/>
        </w:numPr>
        <w:rPr>
          <w:rFonts w:cstheme="minorHAnsi"/>
        </w:rPr>
      </w:pPr>
      <w:r w:rsidRPr="00CE4155">
        <w:rPr>
          <w:rFonts w:cstheme="minorHAnsi"/>
          <w:b/>
          <w:bCs/>
        </w:rPr>
        <w:t>Trvalé cookies</w:t>
      </w:r>
    </w:p>
    <w:p w14:paraId="56BC11E5" w14:textId="77777777" w:rsidR="005D7715" w:rsidRPr="00CE4155" w:rsidRDefault="005D7715" w:rsidP="005D7715">
      <w:pPr>
        <w:numPr>
          <w:ilvl w:val="1"/>
          <w:numId w:val="13"/>
        </w:numPr>
        <w:rPr>
          <w:rFonts w:cstheme="minorHAnsi"/>
        </w:rPr>
      </w:pPr>
      <w:r w:rsidRPr="00CE4155">
        <w:rPr>
          <w:rFonts w:cstheme="minorHAnsi"/>
        </w:rPr>
        <w:t>Zůstávají ve Vašem zařízení déle (do uplynutí jejich platnosti nebo do manuálního odstranění).</w:t>
      </w:r>
    </w:p>
    <w:p w14:paraId="0807746F" w14:textId="77777777" w:rsidR="005D7715" w:rsidRPr="00CE4155" w:rsidRDefault="005D7715" w:rsidP="005D7715">
      <w:pPr>
        <w:numPr>
          <w:ilvl w:val="1"/>
          <w:numId w:val="13"/>
        </w:numPr>
        <w:rPr>
          <w:rFonts w:cstheme="minorHAnsi"/>
        </w:rPr>
      </w:pPr>
      <w:r w:rsidRPr="00CE4155">
        <w:rPr>
          <w:rFonts w:cstheme="minorHAnsi"/>
        </w:rPr>
        <w:t>Umožňují např. zapamatovat si Vaše preference pro budoucí návštěvy, případně analyzovat dlouhodobější statistiky návštěv.</w:t>
      </w:r>
    </w:p>
    <w:p w14:paraId="210A6B91" w14:textId="77777777" w:rsidR="005D7715" w:rsidRPr="00CE4155" w:rsidRDefault="005D7715" w:rsidP="005D7715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Nastavení cookies</w:t>
      </w:r>
    </w:p>
    <w:p w14:paraId="27CD57B8" w14:textId="77777777" w:rsidR="005D7715" w:rsidRPr="00CE4155" w:rsidRDefault="005D7715" w:rsidP="005D7715">
      <w:pPr>
        <w:numPr>
          <w:ilvl w:val="0"/>
          <w:numId w:val="8"/>
        </w:numPr>
        <w:rPr>
          <w:rFonts w:cstheme="minorHAnsi"/>
        </w:rPr>
      </w:pPr>
      <w:r w:rsidRPr="00CE4155">
        <w:rPr>
          <w:rFonts w:cstheme="minorHAnsi"/>
        </w:rPr>
        <w:t xml:space="preserve">Většina internetových prohlížečů umožňuje cookies </w:t>
      </w:r>
      <w:r w:rsidRPr="00CE4155">
        <w:rPr>
          <w:rFonts w:cstheme="minorHAnsi"/>
          <w:b/>
          <w:bCs/>
        </w:rPr>
        <w:t>blokovat</w:t>
      </w:r>
      <w:r w:rsidRPr="00CE4155">
        <w:rPr>
          <w:rFonts w:cstheme="minorHAnsi"/>
        </w:rPr>
        <w:t xml:space="preserve">, </w:t>
      </w:r>
      <w:r w:rsidRPr="00CE4155">
        <w:rPr>
          <w:rFonts w:cstheme="minorHAnsi"/>
          <w:b/>
          <w:bCs/>
        </w:rPr>
        <w:t>mazat</w:t>
      </w:r>
      <w:r w:rsidRPr="00CE4155">
        <w:rPr>
          <w:rFonts w:cstheme="minorHAnsi"/>
        </w:rPr>
        <w:t xml:space="preserve"> či </w:t>
      </w:r>
      <w:r w:rsidRPr="00CE4155">
        <w:rPr>
          <w:rFonts w:cstheme="minorHAnsi"/>
          <w:b/>
          <w:bCs/>
        </w:rPr>
        <w:t>zcela zakázat</w:t>
      </w:r>
      <w:r w:rsidRPr="00CE4155">
        <w:rPr>
          <w:rFonts w:cstheme="minorHAnsi"/>
        </w:rPr>
        <w:t xml:space="preserve"> jejich používání prostřednictvím nastavení.</w:t>
      </w:r>
    </w:p>
    <w:p w14:paraId="56C52F23" w14:textId="0BAAF09C" w:rsidR="00EC5192" w:rsidRPr="00CE4155" w:rsidRDefault="005D7715" w:rsidP="005D7715">
      <w:pPr>
        <w:rPr>
          <w:rFonts w:cstheme="minorHAnsi"/>
        </w:rPr>
      </w:pPr>
      <w:r w:rsidRPr="00CE4155">
        <w:rPr>
          <w:rFonts w:cstheme="minorHAnsi"/>
        </w:rPr>
        <w:t>Pokud zakážete používání cookies, některé funkce internetových stránek nemusí fungovat správně.</w:t>
      </w:r>
    </w:p>
    <w:p w14:paraId="65AE35D1" w14:textId="77777777" w:rsidR="00EC5192" w:rsidRPr="00CE4155" w:rsidRDefault="00EC5192" w:rsidP="00EC5192">
      <w:pPr>
        <w:rPr>
          <w:rFonts w:cstheme="minorHAnsi"/>
          <w:b/>
          <w:bCs/>
        </w:rPr>
      </w:pPr>
      <w:r w:rsidRPr="00CE4155">
        <w:rPr>
          <w:rFonts w:cstheme="minorHAnsi"/>
          <w:b/>
          <w:bCs/>
        </w:rPr>
        <w:t>5. INFORMACE A KONTAKTY</w:t>
      </w:r>
    </w:p>
    <w:p w14:paraId="6753868A" w14:textId="22B95B01" w:rsidR="00EC5192" w:rsidRPr="00CE4155" w:rsidRDefault="00EC5192" w:rsidP="00EC5192">
      <w:pPr>
        <w:numPr>
          <w:ilvl w:val="0"/>
          <w:numId w:val="11"/>
        </w:numPr>
        <w:rPr>
          <w:rFonts w:cstheme="minorHAnsi"/>
        </w:rPr>
      </w:pPr>
      <w:r w:rsidRPr="00CE4155">
        <w:rPr>
          <w:rFonts w:cstheme="minorHAnsi"/>
        </w:rPr>
        <w:t xml:space="preserve">V případě dotazů ohledně zpracování osobních údajů či uplatnění Vašich práv se můžete obrátit na e-mail: </w:t>
      </w:r>
      <w:r w:rsidR="00CE4155" w:rsidRPr="00CE4155">
        <w:rPr>
          <w:rFonts w:cstheme="minorHAnsi"/>
        </w:rPr>
        <w:t>awards@czechandslovakaestheticawards.com</w:t>
      </w:r>
      <w:r w:rsidRPr="00CE4155">
        <w:rPr>
          <w:rFonts w:cstheme="minorHAnsi"/>
        </w:rPr>
        <w:t xml:space="preserve"> </w:t>
      </w:r>
      <w:r w:rsidRPr="00CE4155">
        <w:rPr>
          <w:rFonts w:cstheme="minorHAnsi"/>
          <w:i/>
          <w:iCs/>
        </w:rPr>
        <w:t>(nebo na kontakty uvedené v úvodu těchto Zásad).</w:t>
      </w:r>
      <w:r w:rsidRPr="00CE4155">
        <w:rPr>
          <w:rFonts w:cstheme="minorHAnsi"/>
        </w:rPr>
        <w:t xml:space="preserve"> </w:t>
      </w:r>
    </w:p>
    <w:p w14:paraId="0A5D4064" w14:textId="77777777" w:rsidR="00EC5192" w:rsidRPr="00CE4155" w:rsidRDefault="00EC5192" w:rsidP="00EC5192">
      <w:pPr>
        <w:numPr>
          <w:ilvl w:val="0"/>
          <w:numId w:val="11"/>
        </w:numPr>
        <w:rPr>
          <w:rFonts w:cstheme="minorHAnsi"/>
        </w:rPr>
      </w:pPr>
      <w:r w:rsidRPr="00CE4155">
        <w:rPr>
          <w:rFonts w:cstheme="minorHAnsi"/>
        </w:rPr>
        <w:t xml:space="preserve">Aktuální verze Zásad ochrany osobních údajů je vždy k dispozici na internetových stránkách Správců. </w:t>
      </w:r>
    </w:p>
    <w:p w14:paraId="367BF127" w14:textId="77777777" w:rsidR="00EC5192" w:rsidRPr="00CE4155" w:rsidRDefault="00EC5192" w:rsidP="00EC5192">
      <w:pPr>
        <w:numPr>
          <w:ilvl w:val="0"/>
          <w:numId w:val="11"/>
        </w:numPr>
        <w:rPr>
          <w:rFonts w:cstheme="minorHAnsi"/>
        </w:rPr>
      </w:pPr>
      <w:r w:rsidRPr="00CE4155">
        <w:rPr>
          <w:rFonts w:cstheme="minorHAnsi"/>
        </w:rPr>
        <w:t xml:space="preserve">Pokud mají Správci jmenovaného Pověřence pro ochranu osobních údajů </w:t>
      </w:r>
      <w:r w:rsidRPr="00CE4155">
        <w:rPr>
          <w:rFonts w:cstheme="minorHAnsi"/>
          <w:i/>
          <w:iCs/>
        </w:rPr>
        <w:t>(DPO)</w:t>
      </w:r>
      <w:r w:rsidRPr="00CE4155">
        <w:rPr>
          <w:rFonts w:cstheme="minorHAnsi"/>
        </w:rPr>
        <w:t xml:space="preserve">, uvedou zde také jeho kontaktní údaje </w:t>
      </w:r>
      <w:r w:rsidRPr="00CE4155">
        <w:rPr>
          <w:rFonts w:cstheme="minorHAnsi"/>
          <w:i/>
          <w:iCs/>
        </w:rPr>
        <w:t>(není to však povinné, pokud zákon tuto povinnost neukládá).</w:t>
      </w:r>
    </w:p>
    <w:p w14:paraId="4BDF412E" w14:textId="3BE4FABF" w:rsidR="00EC5192" w:rsidRPr="00CE4155" w:rsidRDefault="00EC5192" w:rsidP="00EC5192">
      <w:pPr>
        <w:rPr>
          <w:rFonts w:cstheme="minorHAnsi"/>
        </w:rPr>
      </w:pPr>
    </w:p>
    <w:p w14:paraId="495AF9BB" w14:textId="27F68269" w:rsidR="00953FB5" w:rsidRPr="00CE4155" w:rsidRDefault="00EC5192" w:rsidP="00EC5192">
      <w:pPr>
        <w:rPr>
          <w:rFonts w:cstheme="minorHAnsi"/>
        </w:rPr>
      </w:pPr>
      <w:r w:rsidRPr="00CE4155">
        <w:rPr>
          <w:rFonts w:cstheme="minorHAnsi"/>
          <w:b/>
          <w:bCs/>
        </w:rPr>
        <w:t>V Ostravě, dne 1. 3. 2025</w:t>
      </w:r>
      <w:r w:rsidRPr="00CE4155">
        <w:rPr>
          <w:rFonts w:cstheme="minorHAnsi"/>
        </w:rPr>
        <w:br/>
      </w:r>
      <w:r w:rsidRPr="00CE4155">
        <w:rPr>
          <w:rFonts w:cstheme="minorHAnsi"/>
          <w:i/>
          <w:iCs/>
          <w:sz w:val="18"/>
          <w:szCs w:val="18"/>
        </w:rPr>
        <w:t>(Datum poslední aktualizace Zásad)</w:t>
      </w:r>
      <w:r w:rsidRPr="00CE4155">
        <w:rPr>
          <w:rFonts w:cstheme="minorHAnsi"/>
          <w:b/>
          <w:bCs/>
        </w:rPr>
        <w:br/>
      </w:r>
      <w:proofErr w:type="spellStart"/>
      <w:r w:rsidRPr="00CE4155">
        <w:rPr>
          <w:rFonts w:cstheme="minorHAnsi"/>
          <w:b/>
          <w:bCs/>
        </w:rPr>
        <w:t>Regal</w:t>
      </w:r>
      <w:proofErr w:type="spellEnd"/>
      <w:r w:rsidRPr="00CE4155">
        <w:rPr>
          <w:rFonts w:cstheme="minorHAnsi"/>
          <w:b/>
          <w:bCs/>
        </w:rPr>
        <w:t xml:space="preserve"> </w:t>
      </w:r>
      <w:proofErr w:type="spellStart"/>
      <w:r w:rsidRPr="00CE4155">
        <w:rPr>
          <w:rFonts w:cstheme="minorHAnsi"/>
          <w:b/>
          <w:bCs/>
        </w:rPr>
        <w:t>Pharmacy</w:t>
      </w:r>
      <w:proofErr w:type="spellEnd"/>
      <w:r w:rsidRPr="00CE4155">
        <w:rPr>
          <w:rFonts w:cstheme="minorHAnsi"/>
          <w:b/>
          <w:bCs/>
        </w:rPr>
        <w:t xml:space="preserve"> s.r.o. a B. </w:t>
      </w:r>
      <w:proofErr w:type="spellStart"/>
      <w:r w:rsidRPr="00CE4155">
        <w:rPr>
          <w:rFonts w:cstheme="minorHAnsi"/>
          <w:b/>
          <w:bCs/>
        </w:rPr>
        <w:t>Estée</w:t>
      </w:r>
      <w:proofErr w:type="spellEnd"/>
      <w:r w:rsidRPr="00CE4155">
        <w:rPr>
          <w:rFonts w:cstheme="minorHAnsi"/>
          <w:b/>
          <w:bCs/>
        </w:rPr>
        <w:t xml:space="preserve"> </w:t>
      </w:r>
      <w:proofErr w:type="spellStart"/>
      <w:r w:rsidRPr="00CE4155">
        <w:rPr>
          <w:rFonts w:cstheme="minorHAnsi"/>
          <w:b/>
          <w:bCs/>
        </w:rPr>
        <w:t>clinic</w:t>
      </w:r>
      <w:proofErr w:type="spellEnd"/>
      <w:r w:rsidRPr="00CE4155">
        <w:rPr>
          <w:rFonts w:cstheme="minorHAnsi"/>
          <w:b/>
          <w:bCs/>
        </w:rPr>
        <w:t xml:space="preserve"> s.r.o.</w:t>
      </w:r>
      <w:r w:rsidRPr="00CE4155">
        <w:rPr>
          <w:rFonts w:cstheme="minorHAnsi"/>
        </w:rPr>
        <w:br/>
      </w:r>
      <w:r w:rsidRPr="00CE4155">
        <w:rPr>
          <w:rFonts w:cstheme="minorHAnsi"/>
          <w:i/>
          <w:iCs/>
          <w:sz w:val="18"/>
          <w:szCs w:val="18"/>
        </w:rPr>
        <w:t xml:space="preserve">(Spoluorganizátoři akce Czech &amp;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Slovak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Aesthetic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</w:t>
      </w:r>
      <w:proofErr w:type="spellStart"/>
      <w:r w:rsidRPr="00CE4155">
        <w:rPr>
          <w:rFonts w:cstheme="minorHAnsi"/>
          <w:i/>
          <w:iCs/>
          <w:sz w:val="18"/>
          <w:szCs w:val="18"/>
        </w:rPr>
        <w:t>Awards</w:t>
      </w:r>
      <w:proofErr w:type="spellEnd"/>
      <w:r w:rsidRPr="00CE4155">
        <w:rPr>
          <w:rFonts w:cstheme="minorHAnsi"/>
          <w:i/>
          <w:iCs/>
          <w:sz w:val="18"/>
          <w:szCs w:val="18"/>
        </w:rPr>
        <w:t xml:space="preserve"> 2025)</w:t>
      </w:r>
      <w:r w:rsidRPr="00CE4155">
        <w:rPr>
          <w:rFonts w:cstheme="minorHAnsi"/>
          <w:sz w:val="18"/>
          <w:szCs w:val="18"/>
        </w:rPr>
        <w:t xml:space="preserve"> </w:t>
      </w:r>
    </w:p>
    <w:sectPr w:rsidR="00953FB5" w:rsidRPr="00CE4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4430"/>
    <w:multiLevelType w:val="multilevel"/>
    <w:tmpl w:val="5334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06068"/>
    <w:multiLevelType w:val="multilevel"/>
    <w:tmpl w:val="980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B51F9"/>
    <w:multiLevelType w:val="multilevel"/>
    <w:tmpl w:val="EDE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1342C4"/>
    <w:multiLevelType w:val="multilevel"/>
    <w:tmpl w:val="3B1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24D08"/>
    <w:multiLevelType w:val="multilevel"/>
    <w:tmpl w:val="EB72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613FC"/>
    <w:multiLevelType w:val="multilevel"/>
    <w:tmpl w:val="B53C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143854"/>
    <w:multiLevelType w:val="multilevel"/>
    <w:tmpl w:val="439E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9363E"/>
    <w:multiLevelType w:val="multilevel"/>
    <w:tmpl w:val="6F0A3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FE69E4"/>
    <w:multiLevelType w:val="multilevel"/>
    <w:tmpl w:val="181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E3BAF"/>
    <w:multiLevelType w:val="multilevel"/>
    <w:tmpl w:val="B270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5AAE"/>
    <w:multiLevelType w:val="multilevel"/>
    <w:tmpl w:val="0988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3769939">
    <w:abstractNumId w:val="8"/>
  </w:num>
  <w:num w:numId="2" w16cid:durableId="2042052236">
    <w:abstractNumId w:val="5"/>
  </w:num>
  <w:num w:numId="3" w16cid:durableId="689600318">
    <w:abstractNumId w:val="4"/>
  </w:num>
  <w:num w:numId="4" w16cid:durableId="1391421833">
    <w:abstractNumId w:val="0"/>
  </w:num>
  <w:num w:numId="5" w16cid:durableId="175381330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97676">
    <w:abstractNumId w:val="1"/>
  </w:num>
  <w:num w:numId="7" w16cid:durableId="25860980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0157236">
    <w:abstractNumId w:val="6"/>
  </w:num>
  <w:num w:numId="9" w16cid:durableId="1149590939">
    <w:abstractNumId w:val="9"/>
  </w:num>
  <w:num w:numId="10" w16cid:durableId="1142427721">
    <w:abstractNumId w:val="2"/>
  </w:num>
  <w:num w:numId="11" w16cid:durableId="689532598">
    <w:abstractNumId w:val="7"/>
  </w:num>
  <w:num w:numId="12" w16cid:durableId="718214165">
    <w:abstractNumId w:val="3"/>
  </w:num>
  <w:num w:numId="13" w16cid:durableId="21408817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96"/>
    <w:rsid w:val="003C7777"/>
    <w:rsid w:val="00562C32"/>
    <w:rsid w:val="00563C35"/>
    <w:rsid w:val="005C1ACF"/>
    <w:rsid w:val="005D7715"/>
    <w:rsid w:val="00690409"/>
    <w:rsid w:val="00747A96"/>
    <w:rsid w:val="00863ECA"/>
    <w:rsid w:val="00953FB5"/>
    <w:rsid w:val="00CE4155"/>
    <w:rsid w:val="00EC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ED45"/>
  <w15:chartTrackingRefBased/>
  <w15:docId w15:val="{58F5072F-D896-461C-ADF2-1D15E616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A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A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A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A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A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A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A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A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A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A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A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A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A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A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A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A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A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A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A9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4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448853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02264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59485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140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1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83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9905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0461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33451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45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03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chandslovakaestheticawards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manager@besteeclinic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egalphar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zechandslovakaestheticaward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A01E-11B1-4A41-A8D5-00E2633C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BESTĒE CLINIC</dc:creator>
  <cp:keywords/>
  <dc:description/>
  <cp:lastModifiedBy>Ladislav Žlebek</cp:lastModifiedBy>
  <cp:revision>3</cp:revision>
  <dcterms:created xsi:type="dcterms:W3CDTF">2025-03-21T08:25:00Z</dcterms:created>
  <dcterms:modified xsi:type="dcterms:W3CDTF">2025-03-21T12:58:00Z</dcterms:modified>
</cp:coreProperties>
</file>